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22E6DB" w14:textId="77777777" w:rsidR="0026180A" w:rsidRDefault="00000000">
      <w:pPr>
        <w:spacing w:after="40"/>
        <w:jc w:val="center"/>
      </w:pPr>
      <w:r>
        <w:rPr>
          <w:b/>
          <w:color w:val="1B365D"/>
          <w:sz w:val="40"/>
        </w:rPr>
        <w:t xml:space="preserve">Mark Attwood </w:t>
      </w:r>
      <w:r>
        <w:rPr>
          <w:color w:val="555555"/>
          <w:sz w:val="22"/>
        </w:rPr>
        <w:t>BSc (Hons) FIMI, AAE, MIET</w:t>
      </w:r>
    </w:p>
    <w:p w14:paraId="0BFF2AF1" w14:textId="77777777" w:rsidR="0026180A" w:rsidRDefault="00000000">
      <w:pPr>
        <w:pBdr>
          <w:bottom w:val="single" w:sz="6" w:space="4" w:color="1B365D"/>
        </w:pBdr>
        <w:spacing w:after="240"/>
        <w:jc w:val="center"/>
      </w:pPr>
      <w:r>
        <w:rPr>
          <w:color w:val="555555"/>
          <w:sz w:val="19"/>
        </w:rPr>
        <w:t>📍 Birmingham, B14 4BU  |  📞 0121 608 0534 / 07973 171812</w:t>
      </w:r>
      <w:r>
        <w:rPr>
          <w:color w:val="555555"/>
          <w:sz w:val="19"/>
        </w:rPr>
        <w:br/>
        <w:t>✉️ mark.attwood@hotmail.com  |  🔗 linkedin.com/in/mark-attwood-work</w:t>
      </w:r>
    </w:p>
    <w:p w14:paraId="571F1653" w14:textId="77777777" w:rsidR="0026180A" w:rsidRDefault="00000000">
      <w:pPr>
        <w:keepNext/>
        <w:pBdr>
          <w:bottom w:val="single" w:sz="4" w:space="4" w:color="E0E0E0"/>
        </w:pBdr>
        <w:spacing w:before="240" w:after="80"/>
      </w:pPr>
      <w:r>
        <w:rPr>
          <w:b/>
          <w:color w:val="1B365D"/>
          <w:sz w:val="24"/>
        </w:rPr>
        <w:t>Professional Profile</w:t>
      </w:r>
    </w:p>
    <w:p w14:paraId="5EA83F86" w14:textId="77777777" w:rsidR="0026180A" w:rsidRDefault="00000000">
      <w:pPr>
        <w:spacing w:after="120"/>
      </w:pPr>
      <w:r>
        <w:t>Highly adaptable and proactive Contract Engineer with extensive multi-disciplinary experience spanning the Automotive, Aerospace, and Defence sectors. Proven track record driving success in New Product Introduction (NPI), Dimensional Management, and Quality Engineering for global prestige brands. Adept at navigating high-security workflows, deploying robust problem-solving frameworks, and seamlessly embedding into engineering teams to deliver complex projects on time and to specification.</w:t>
      </w:r>
    </w:p>
    <w:p w14:paraId="7799DB8E" w14:textId="77777777" w:rsidR="0026180A" w:rsidRDefault="00000000">
      <w:pPr>
        <w:pStyle w:val="ListBullet"/>
        <w:spacing w:after="120"/>
      </w:pPr>
      <w:r>
        <w:rPr>
          <w:b/>
        </w:rPr>
        <w:t xml:space="preserve">Security Cleared: </w:t>
      </w:r>
      <w:r>
        <w:t>Active Developed Vetting (DV) Clearance (Sponsored by AWE).</w:t>
      </w:r>
    </w:p>
    <w:p w14:paraId="6488DBA8" w14:textId="77777777" w:rsidR="0026180A" w:rsidRDefault="00000000">
      <w:pPr>
        <w:keepNext/>
        <w:pBdr>
          <w:bottom w:val="single" w:sz="4" w:space="4" w:color="E0E0E0"/>
        </w:pBdr>
        <w:spacing w:before="240" w:after="80"/>
      </w:pPr>
      <w:r>
        <w:rPr>
          <w:b/>
          <w:color w:val="1B365D"/>
          <w:sz w:val="24"/>
        </w:rPr>
        <w:t>Core Engineering Expertise</w:t>
      </w:r>
    </w:p>
    <w:p w14:paraId="715FACA5" w14:textId="7FBA8440" w:rsidR="0026180A" w:rsidRDefault="00000000">
      <w:pPr>
        <w:pStyle w:val="ListBullet"/>
        <w:spacing w:after="60"/>
      </w:pPr>
      <w:r>
        <w:rPr>
          <w:b/>
        </w:rPr>
        <w:t>Disciplines:</w:t>
      </w:r>
      <w:r>
        <w:t xml:space="preserve"> Manufacturing, Process, Quality, </w:t>
      </w:r>
      <w:r w:rsidR="007505F4">
        <w:t xml:space="preserve">Requirements </w:t>
      </w:r>
      <w:r>
        <w:t>and Planning Engineering.</w:t>
      </w:r>
    </w:p>
    <w:p w14:paraId="7E6F365D" w14:textId="77777777" w:rsidR="0026180A" w:rsidRDefault="00000000">
      <w:pPr>
        <w:pStyle w:val="ListBullet"/>
        <w:spacing w:after="60"/>
      </w:pPr>
      <w:r>
        <w:rPr>
          <w:b/>
        </w:rPr>
        <w:t>NPI &amp; Operations:</w:t>
      </w:r>
      <w:r>
        <w:t xml:space="preserve"> Prototype Build Operations Planning, Requirements Management, Body Integration (BIW).</w:t>
      </w:r>
    </w:p>
    <w:p w14:paraId="0B859ABB" w14:textId="77777777" w:rsidR="0026180A" w:rsidRDefault="00000000">
      <w:pPr>
        <w:pStyle w:val="ListBullet"/>
        <w:spacing w:after="60"/>
      </w:pPr>
      <w:r>
        <w:rPr>
          <w:b/>
        </w:rPr>
        <w:t>Precision &amp; Metrology:</w:t>
      </w:r>
      <w:r>
        <w:t xml:space="preserve"> Dimensional Management Engineering, Optical Quality Lead, FAI/FAIR Surveying.</w:t>
      </w:r>
    </w:p>
    <w:p w14:paraId="1F8D9EAD" w14:textId="77777777" w:rsidR="0026180A" w:rsidRDefault="00000000">
      <w:pPr>
        <w:pStyle w:val="ListBullet"/>
        <w:spacing w:after="60"/>
      </w:pPr>
      <w:r>
        <w:rPr>
          <w:b/>
        </w:rPr>
        <w:t>Strategic Delivery:</w:t>
      </w:r>
      <w:r>
        <w:t xml:space="preserve"> Greener Technology Integration, Cross-Disciplinary Project Management.</w:t>
      </w:r>
    </w:p>
    <w:p w14:paraId="170D02CE" w14:textId="77777777" w:rsidR="0026180A" w:rsidRDefault="00000000">
      <w:pPr>
        <w:keepNext/>
        <w:pBdr>
          <w:bottom w:val="single" w:sz="4" w:space="4" w:color="E0E0E0"/>
        </w:pBdr>
        <w:spacing w:before="240" w:after="80"/>
      </w:pPr>
      <w:r>
        <w:rPr>
          <w:b/>
          <w:color w:val="1B365D"/>
          <w:sz w:val="24"/>
        </w:rPr>
        <w:t>Contract Career History</w:t>
      </w:r>
    </w:p>
    <w:p w14:paraId="693155E6" w14:textId="77777777" w:rsidR="0026180A" w:rsidRDefault="00000000">
      <w:pPr>
        <w:keepNext/>
        <w:spacing w:before="80" w:after="60"/>
      </w:pPr>
      <w:r>
        <w:rPr>
          <w:b/>
          <w:i/>
          <w:color w:val="444444"/>
        </w:rPr>
        <w:t>Automotive &amp; NPI Engineering Contracts</w:t>
      </w:r>
    </w:p>
    <w:p w14:paraId="24B95A2F" w14:textId="77777777" w:rsidR="0026180A" w:rsidRDefault="00000000">
      <w:pPr>
        <w:pStyle w:val="ListBullet"/>
        <w:spacing w:after="40"/>
      </w:pPr>
      <w:r>
        <w:rPr>
          <w:b/>
        </w:rPr>
        <w:t>NPI Engineer (Quality)</w:t>
      </w:r>
      <w:r>
        <w:t xml:space="preserve"> – Bentley Projects (BY631 MY27, DLUV, BY631, BY63x)</w:t>
      </w:r>
    </w:p>
    <w:p w14:paraId="75C579B0" w14:textId="49FE4049" w:rsidR="0026180A" w:rsidRDefault="00000000">
      <w:pPr>
        <w:pStyle w:val="ListBullet"/>
        <w:spacing w:after="40"/>
      </w:pPr>
      <w:r>
        <w:rPr>
          <w:b/>
        </w:rPr>
        <w:t>Plant Quality Consultant</w:t>
      </w:r>
      <w:r>
        <w:t xml:space="preserve"> – Ferrari, Lamborghini, and McLaren Projects</w:t>
      </w:r>
      <w:r w:rsidR="007505F4">
        <w:t xml:space="preserve"> Yasa Motors (Mercedes Benz)</w:t>
      </w:r>
    </w:p>
    <w:p w14:paraId="59B37B3E" w14:textId="77777777" w:rsidR="0026180A" w:rsidRDefault="00000000">
      <w:pPr>
        <w:pStyle w:val="ListBullet"/>
        <w:spacing w:after="40"/>
      </w:pPr>
      <w:r>
        <w:rPr>
          <w:b/>
        </w:rPr>
        <w:t>Prototype Build Operations Planner</w:t>
      </w:r>
      <w:r>
        <w:t xml:space="preserve"> – Engineering Delivery</w:t>
      </w:r>
    </w:p>
    <w:p w14:paraId="558BCF17" w14:textId="50A70DB9" w:rsidR="0026180A" w:rsidRDefault="00000000">
      <w:pPr>
        <w:pStyle w:val="ListBullet"/>
        <w:spacing w:after="40"/>
      </w:pPr>
      <w:r>
        <w:rPr>
          <w:b/>
        </w:rPr>
        <w:t>Senior Dimensional Management Engineer</w:t>
      </w:r>
      <w:r>
        <w:t xml:space="preserve"> – Emerald Automotive Design (LEVC)</w:t>
      </w:r>
    </w:p>
    <w:p w14:paraId="6F948FD3" w14:textId="77777777" w:rsidR="0026180A" w:rsidRDefault="00000000">
      <w:pPr>
        <w:pStyle w:val="ListBullet"/>
        <w:spacing w:after="40"/>
      </w:pPr>
      <w:r>
        <w:rPr>
          <w:b/>
        </w:rPr>
        <w:t>Dimensional Maturation &amp; Body Integration Engineer (DMBI)</w:t>
      </w:r>
      <w:r>
        <w:t xml:space="preserve"> – Body in White (BIW)</w:t>
      </w:r>
    </w:p>
    <w:p w14:paraId="315E9620" w14:textId="77777777" w:rsidR="0026180A" w:rsidRDefault="00000000">
      <w:pPr>
        <w:pStyle w:val="ListBullet"/>
        <w:spacing w:after="40"/>
      </w:pPr>
      <w:r>
        <w:rPr>
          <w:b/>
        </w:rPr>
        <w:t>Manufacturing Process Engineer</w:t>
      </w:r>
      <w:r>
        <w:t xml:space="preserve"> – Body in White (BIW)</w:t>
      </w:r>
    </w:p>
    <w:p w14:paraId="14B228DD" w14:textId="77777777" w:rsidR="0026180A" w:rsidRDefault="00000000">
      <w:pPr>
        <w:pStyle w:val="ListBullet"/>
        <w:spacing w:after="40"/>
      </w:pPr>
      <w:r>
        <w:rPr>
          <w:b/>
        </w:rPr>
        <w:t>Dimensional Engineer</w:t>
      </w:r>
      <w:r>
        <w:t xml:space="preserve"> – Plant Quality</w:t>
      </w:r>
    </w:p>
    <w:p w14:paraId="1F335FB0" w14:textId="1FC33D00" w:rsidR="007505F4" w:rsidRPr="007505F4" w:rsidRDefault="007505F4" w:rsidP="007505F4">
      <w:pPr>
        <w:pStyle w:val="ListBullet"/>
        <w:spacing w:after="40"/>
      </w:pPr>
      <w:r>
        <w:rPr>
          <w:b/>
        </w:rPr>
        <w:t>Optical Quality Lead</w:t>
      </w:r>
      <w:r w:rsidR="00801133">
        <w:rPr>
          <w:b/>
        </w:rPr>
        <w:t xml:space="preserve"> – </w:t>
      </w:r>
      <w:r w:rsidR="00801133" w:rsidRPr="00801133">
        <w:rPr>
          <w:bCs/>
        </w:rPr>
        <w:t>JLR Design for Manufacture</w:t>
      </w:r>
    </w:p>
    <w:p w14:paraId="2E0FADBC" w14:textId="3DEDE334" w:rsidR="007505F4" w:rsidRDefault="007505F4" w:rsidP="007505F4">
      <w:pPr>
        <w:pStyle w:val="ListBullet"/>
        <w:spacing w:after="40"/>
      </w:pPr>
      <w:r>
        <w:rPr>
          <w:b/>
        </w:rPr>
        <w:t>Dimensional Management Engineer</w:t>
      </w:r>
      <w:r>
        <w:t xml:space="preserve"> – BIW / Precision Engineering</w:t>
      </w:r>
    </w:p>
    <w:p w14:paraId="11D65498" w14:textId="77777777" w:rsidR="0026180A" w:rsidRDefault="00000000">
      <w:pPr>
        <w:keepNext/>
        <w:spacing w:before="120" w:after="60"/>
      </w:pPr>
      <w:r>
        <w:rPr>
          <w:b/>
          <w:i/>
          <w:color w:val="444444"/>
        </w:rPr>
        <w:t>Aerospace, Defence &amp; Precision Quality Contracts</w:t>
      </w:r>
    </w:p>
    <w:p w14:paraId="25E87387" w14:textId="77777777" w:rsidR="0026180A" w:rsidRDefault="00000000">
      <w:pPr>
        <w:pStyle w:val="ListBullet"/>
        <w:spacing w:after="40"/>
      </w:pPr>
      <w:r>
        <w:rPr>
          <w:b/>
        </w:rPr>
        <w:t>Quality Engineer</w:t>
      </w:r>
      <w:r>
        <w:t xml:space="preserve"> – Aerospace Sector</w:t>
      </w:r>
    </w:p>
    <w:p w14:paraId="61A4B66B" w14:textId="77777777" w:rsidR="0026180A" w:rsidRDefault="00000000">
      <w:pPr>
        <w:pStyle w:val="ListBullet"/>
        <w:spacing w:after="40"/>
      </w:pPr>
      <w:r>
        <w:rPr>
          <w:b/>
        </w:rPr>
        <w:t>Manufacturing Engineer</w:t>
      </w:r>
      <w:r>
        <w:t xml:space="preserve"> – FAI (First Article Inspection) Department</w:t>
      </w:r>
    </w:p>
    <w:p w14:paraId="06F6FF71" w14:textId="77777777" w:rsidR="0026180A" w:rsidRDefault="00000000">
      <w:pPr>
        <w:pStyle w:val="ListBullet"/>
        <w:spacing w:after="40"/>
      </w:pPr>
      <w:r>
        <w:rPr>
          <w:b/>
        </w:rPr>
        <w:t>FAI / FAIR Quality Engineer &amp; Surveyor</w:t>
      </w:r>
      <w:r>
        <w:t xml:space="preserve"> – Manufacturing &amp; Quality Engineering</w:t>
      </w:r>
    </w:p>
    <w:p w14:paraId="4CB239FD" w14:textId="77777777" w:rsidR="0026180A" w:rsidRDefault="00000000">
      <w:pPr>
        <w:pStyle w:val="ListBullet"/>
        <w:spacing w:after="40"/>
      </w:pPr>
      <w:r>
        <w:rPr>
          <w:b/>
        </w:rPr>
        <w:t>FAIR Surveyor Conveyancing</w:t>
      </w:r>
      <w:r>
        <w:t xml:space="preserve"> – Quality Engineering</w:t>
      </w:r>
    </w:p>
    <w:p w14:paraId="6C6771A1" w14:textId="77777777" w:rsidR="0026180A" w:rsidRDefault="00000000">
      <w:pPr>
        <w:pStyle w:val="ListBullet"/>
        <w:spacing w:after="40"/>
      </w:pPr>
      <w:r>
        <w:rPr>
          <w:b/>
        </w:rPr>
        <w:t>Analysis Engineer Quality</w:t>
      </w:r>
    </w:p>
    <w:p w14:paraId="0ADD5B72" w14:textId="4F641EB0" w:rsidR="007505F4" w:rsidRDefault="007505F4" w:rsidP="007505F4">
      <w:pPr>
        <w:pStyle w:val="ListBullet"/>
        <w:spacing w:after="40"/>
      </w:pPr>
      <w:r>
        <w:rPr>
          <w:b/>
        </w:rPr>
        <w:t>Assembly / Disassembly Division</w:t>
      </w:r>
      <w:r>
        <w:t xml:space="preserve"> – Manufacturing Engineering</w:t>
      </w:r>
    </w:p>
    <w:p w14:paraId="1EF72B43" w14:textId="77777777" w:rsidR="007505F4" w:rsidRDefault="007505F4">
      <w:pPr>
        <w:keepNext/>
        <w:pBdr>
          <w:bottom w:val="single" w:sz="4" w:space="4" w:color="E0E0E0"/>
        </w:pBdr>
        <w:spacing w:before="240" w:after="80"/>
        <w:rPr>
          <w:b/>
          <w:color w:val="1B365D"/>
          <w:sz w:val="24"/>
        </w:rPr>
      </w:pPr>
    </w:p>
    <w:p w14:paraId="373796F4" w14:textId="77777777" w:rsidR="007505F4" w:rsidRDefault="007505F4">
      <w:pPr>
        <w:keepNext/>
        <w:pBdr>
          <w:bottom w:val="single" w:sz="4" w:space="4" w:color="E0E0E0"/>
        </w:pBdr>
        <w:spacing w:before="240" w:after="80"/>
        <w:rPr>
          <w:b/>
          <w:color w:val="1B365D"/>
          <w:sz w:val="24"/>
        </w:rPr>
      </w:pPr>
    </w:p>
    <w:p w14:paraId="3C491A3E" w14:textId="77777777" w:rsidR="007505F4" w:rsidRDefault="007505F4">
      <w:pPr>
        <w:keepNext/>
        <w:pBdr>
          <w:bottom w:val="single" w:sz="4" w:space="4" w:color="E0E0E0"/>
        </w:pBdr>
        <w:spacing w:before="240" w:after="80"/>
        <w:rPr>
          <w:b/>
          <w:color w:val="1B365D"/>
          <w:sz w:val="24"/>
        </w:rPr>
      </w:pPr>
    </w:p>
    <w:p w14:paraId="7BEE5DF8" w14:textId="77777777" w:rsidR="006131F3" w:rsidRDefault="006131F3">
      <w:pPr>
        <w:keepNext/>
        <w:pBdr>
          <w:bottom w:val="single" w:sz="4" w:space="4" w:color="E0E0E0"/>
        </w:pBdr>
        <w:spacing w:before="240" w:after="80"/>
        <w:rPr>
          <w:b/>
          <w:color w:val="1B365D"/>
          <w:sz w:val="24"/>
        </w:rPr>
      </w:pPr>
    </w:p>
    <w:p w14:paraId="4256D016" w14:textId="187281E8" w:rsidR="0026180A" w:rsidRDefault="00000000">
      <w:pPr>
        <w:keepNext/>
        <w:pBdr>
          <w:bottom w:val="single" w:sz="4" w:space="4" w:color="E0E0E0"/>
        </w:pBdr>
        <w:spacing w:before="240" w:after="80"/>
      </w:pPr>
      <w:r>
        <w:rPr>
          <w:b/>
          <w:color w:val="1B365D"/>
          <w:sz w:val="24"/>
        </w:rPr>
        <w:t>Training &amp; Professional Development</w:t>
      </w:r>
    </w:p>
    <w:p w14:paraId="1779B3F6" w14:textId="77777777" w:rsidR="0026180A" w:rsidRDefault="00000000">
      <w:pPr>
        <w:pStyle w:val="ListBullet"/>
        <w:spacing w:after="40"/>
      </w:pPr>
      <w:r>
        <w:rPr>
          <w:b/>
        </w:rPr>
        <w:t>(2026) Practitioner Certificate in Requirements Engineering</w:t>
      </w:r>
      <w:r>
        <w:t xml:space="preserve"> – BCS, the Chartered Institute for IT</w:t>
      </w:r>
    </w:p>
    <w:p w14:paraId="32F9A149" w14:textId="77777777" w:rsidR="0026180A" w:rsidRDefault="00000000">
      <w:pPr>
        <w:pStyle w:val="ListBullet"/>
        <w:spacing w:after="40"/>
      </w:pPr>
      <w:r>
        <w:rPr>
          <w:b/>
        </w:rPr>
        <w:t>(2022) Certified FMEA Specialist (Exam Route)</w:t>
      </w:r>
      <w:r>
        <w:t xml:space="preserve"> – AIGPE (Cert No. ZSSFM121143729)</w:t>
      </w:r>
    </w:p>
    <w:p w14:paraId="2DAD3AD9" w14:textId="77777777" w:rsidR="0026180A" w:rsidRDefault="00000000">
      <w:pPr>
        <w:pStyle w:val="ListBullet"/>
        <w:spacing w:after="40"/>
      </w:pPr>
      <w:r>
        <w:rPr>
          <w:b/>
        </w:rPr>
        <w:t>(2022) Certified Lean Six Sigma (Exam Route)</w:t>
      </w:r>
      <w:r>
        <w:t xml:space="preserve"> – AIGPE (Cert No. ZSSWB121149183)</w:t>
      </w:r>
    </w:p>
    <w:p w14:paraId="69B75BB0" w14:textId="77777777" w:rsidR="0026180A" w:rsidRDefault="00000000">
      <w:pPr>
        <w:pStyle w:val="ListBullet"/>
        <w:spacing w:after="40"/>
      </w:pPr>
      <w:r>
        <w:rPr>
          <w:b/>
        </w:rPr>
        <w:t>(2022) Metrology Masterclass</w:t>
      </w:r>
      <w:r>
        <w:t xml:space="preserve"> – Coventry University</w:t>
      </w:r>
    </w:p>
    <w:p w14:paraId="3A456C5E" w14:textId="77777777" w:rsidR="0026180A" w:rsidRDefault="00000000">
      <w:pPr>
        <w:pStyle w:val="ListBullet"/>
        <w:spacing w:after="40"/>
      </w:pPr>
      <w:r>
        <w:rPr>
          <w:b/>
        </w:rPr>
        <w:t>(2020) Hazard &amp; Risk Assessment Functional Safety (SIL)</w:t>
      </w:r>
      <w:r>
        <w:t xml:space="preserve"> – KROHNE TUV NORD</w:t>
      </w:r>
    </w:p>
    <w:p w14:paraId="145B2E8A" w14:textId="77777777" w:rsidR="0026180A" w:rsidRDefault="00000000">
      <w:pPr>
        <w:pStyle w:val="ListBullet"/>
        <w:spacing w:after="40"/>
      </w:pPr>
      <w:r>
        <w:rPr>
          <w:b/>
        </w:rPr>
        <w:t>(2020) CPD Individual Courses</w:t>
      </w:r>
      <w:r>
        <w:t xml:space="preserve"> – National Physics Lab (NPL)</w:t>
      </w:r>
    </w:p>
    <w:p w14:paraId="09151630" w14:textId="77777777" w:rsidR="0026180A" w:rsidRDefault="00000000">
      <w:pPr>
        <w:pStyle w:val="ListBullet"/>
        <w:spacing w:after="40"/>
      </w:pPr>
      <w:r>
        <w:rPr>
          <w:b/>
        </w:rPr>
        <w:t>(2019–20) Level 7 Post Graduate Diploma: Safety &amp; Reliability Engineering Management</w:t>
      </w:r>
      <w:r>
        <w:t xml:space="preserve"> – TÜV Rheinland UK</w:t>
      </w:r>
    </w:p>
    <w:p w14:paraId="0900EFCE" w14:textId="77777777" w:rsidR="0026180A" w:rsidRDefault="00000000">
      <w:pPr>
        <w:pStyle w:val="ListBullet"/>
        <w:spacing w:after="40"/>
      </w:pPr>
      <w:r>
        <w:rPr>
          <w:b/>
        </w:rPr>
        <w:t>(2019) Lean Organization Management Techniques</w:t>
      </w:r>
      <w:r>
        <w:t xml:space="preserve"> – NCFE</w:t>
      </w:r>
    </w:p>
    <w:p w14:paraId="03FC6671" w14:textId="77777777" w:rsidR="0026180A" w:rsidRDefault="00000000">
      <w:pPr>
        <w:pStyle w:val="ListBullet"/>
        <w:spacing w:after="40"/>
      </w:pPr>
      <w:r>
        <w:rPr>
          <w:b/>
        </w:rPr>
        <w:t>(2009) Project Management (Prince2)</w:t>
      </w:r>
      <w:r>
        <w:t xml:space="preserve"> – Birmingham City University</w:t>
      </w:r>
    </w:p>
    <w:p w14:paraId="04F29DCC" w14:textId="77777777" w:rsidR="0026180A" w:rsidRDefault="00000000">
      <w:pPr>
        <w:keepNext/>
        <w:pBdr>
          <w:bottom w:val="single" w:sz="4" w:space="4" w:color="E0E0E0"/>
        </w:pBdr>
        <w:spacing w:before="240" w:after="80"/>
      </w:pPr>
      <w:r>
        <w:rPr>
          <w:b/>
          <w:color w:val="1B365D"/>
          <w:sz w:val="24"/>
        </w:rPr>
        <w:t>Key Achievements &amp; Industry Footprint</w:t>
      </w:r>
    </w:p>
    <w:p w14:paraId="6A9C5D0B" w14:textId="77777777" w:rsidR="0026180A" w:rsidRDefault="00000000">
      <w:pPr>
        <w:pStyle w:val="ListBullet"/>
        <w:spacing w:after="60"/>
      </w:pPr>
      <w:r>
        <w:rPr>
          <w:b/>
        </w:rPr>
        <w:t>Blue-Chip Delivery:</w:t>
      </w:r>
      <w:r>
        <w:t xml:space="preserve"> Successfully executed high-value NPI programs and quality control parameters for sector leaders including Jaguar Land Rover (JLR), Bentley, BAE Systems, and AWE.</w:t>
      </w:r>
    </w:p>
    <w:p w14:paraId="0BAA6935" w14:textId="77777777" w:rsidR="0026180A" w:rsidRDefault="00000000">
      <w:pPr>
        <w:pStyle w:val="ListBullet"/>
        <w:spacing w:after="60"/>
      </w:pPr>
      <w:r>
        <w:rPr>
          <w:b/>
        </w:rPr>
        <w:t>Operational Agility:</w:t>
      </w:r>
      <w:r>
        <w:t xml:space="preserve"> Seamlessly stepped into fast-paced, highly regulated environments, immediately aligning project deliverables with corporate business objectives.</w:t>
      </w:r>
    </w:p>
    <w:p w14:paraId="2392D38C" w14:textId="77777777" w:rsidR="0026180A" w:rsidRDefault="00000000">
      <w:pPr>
        <w:pStyle w:val="ListBullet"/>
        <w:spacing w:after="60"/>
      </w:pPr>
      <w:r>
        <w:rPr>
          <w:b/>
        </w:rPr>
        <w:t>Transition Management:</w:t>
      </w:r>
      <w:r>
        <w:t xml:space="preserve"> Proven capability in helping operations migrate from traditional manufactured components into modern, green-technology platforms.</w:t>
      </w:r>
    </w:p>
    <w:p w14:paraId="52CA6BAA" w14:textId="77777777" w:rsidR="0026180A" w:rsidRDefault="00000000">
      <w:pPr>
        <w:keepNext/>
        <w:pBdr>
          <w:bottom w:val="single" w:sz="4" w:space="4" w:color="E0E0E0"/>
        </w:pBdr>
        <w:spacing w:before="240" w:after="80"/>
      </w:pPr>
      <w:r>
        <w:rPr>
          <w:b/>
          <w:color w:val="1B365D"/>
          <w:sz w:val="24"/>
        </w:rPr>
        <w:t>Education &amp; Professional Status</w:t>
      </w:r>
    </w:p>
    <w:p w14:paraId="3A912F60" w14:textId="77777777" w:rsidR="0026180A" w:rsidRDefault="00000000">
      <w:pPr>
        <w:pStyle w:val="ListBullet"/>
        <w:spacing w:after="40"/>
      </w:pPr>
      <w:r>
        <w:rPr>
          <w:b/>
        </w:rPr>
        <w:t>BSc (Hons) Industrial Engineering Design</w:t>
      </w:r>
    </w:p>
    <w:p w14:paraId="6ED34ED0" w14:textId="77777777" w:rsidR="0026180A" w:rsidRDefault="00000000">
      <w:pPr>
        <w:pStyle w:val="ListBullet"/>
        <w:spacing w:after="40"/>
      </w:pPr>
      <w:r>
        <w:rPr>
          <w:b/>
        </w:rPr>
        <w:t>FIMI</w:t>
      </w:r>
      <w:r>
        <w:t xml:space="preserve"> – Fellow of the Institute of the Motor Industry</w:t>
      </w:r>
    </w:p>
    <w:p w14:paraId="3B8372B4" w14:textId="77777777" w:rsidR="0026180A" w:rsidRDefault="00000000">
      <w:pPr>
        <w:pStyle w:val="ListBullet"/>
        <w:spacing w:after="40"/>
      </w:pPr>
      <w:r>
        <w:rPr>
          <w:b/>
        </w:rPr>
        <w:t>AAE</w:t>
      </w:r>
      <w:r>
        <w:t xml:space="preserve"> – Advanced Automotive Engineer</w:t>
      </w:r>
    </w:p>
    <w:p w14:paraId="3CD447DF" w14:textId="77777777" w:rsidR="0026180A" w:rsidRDefault="00000000">
      <w:pPr>
        <w:pStyle w:val="ListBullet"/>
        <w:spacing w:after="40"/>
      </w:pPr>
      <w:r>
        <w:rPr>
          <w:b/>
        </w:rPr>
        <w:t>MIET</w:t>
      </w:r>
      <w:r>
        <w:t xml:space="preserve"> – Member of the Institution of Engineering and Technology</w:t>
      </w:r>
    </w:p>
    <w:sectPr w:rsidR="0026180A" w:rsidSect="00034616">
      <w:pgSz w:w="12240" w:h="158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AAADD64"/>
    <w:lvl w:ilvl="0">
      <w:start w:val="1"/>
      <w:numFmt w:val="bullet"/>
      <w:pStyle w:val="ListBullet"/>
      <w:lvlText w:val=""/>
      <w:lvlJc w:val="left"/>
      <w:pPr>
        <w:tabs>
          <w:tab w:val="num" w:pos="360"/>
        </w:tabs>
        <w:ind w:left="360" w:hanging="360"/>
      </w:pPr>
      <w:rPr>
        <w:rFonts w:ascii="Symbol" w:hAnsi="Symbol" w:hint="default"/>
      </w:rPr>
    </w:lvl>
  </w:abstractNum>
  <w:num w:numId="1" w16cid:durableId="1726757680">
    <w:abstractNumId w:val="8"/>
  </w:num>
  <w:num w:numId="2" w16cid:durableId="1529681135">
    <w:abstractNumId w:val="6"/>
  </w:num>
  <w:num w:numId="3" w16cid:durableId="452872228">
    <w:abstractNumId w:val="5"/>
  </w:num>
  <w:num w:numId="4" w16cid:durableId="1142382999">
    <w:abstractNumId w:val="4"/>
  </w:num>
  <w:num w:numId="5" w16cid:durableId="355230044">
    <w:abstractNumId w:val="7"/>
  </w:num>
  <w:num w:numId="6" w16cid:durableId="2102215208">
    <w:abstractNumId w:val="3"/>
  </w:num>
  <w:num w:numId="7" w16cid:durableId="253785276">
    <w:abstractNumId w:val="2"/>
  </w:num>
  <w:num w:numId="8" w16cid:durableId="12802803">
    <w:abstractNumId w:val="1"/>
  </w:num>
  <w:num w:numId="9" w16cid:durableId="3838761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180A"/>
    <w:rsid w:val="0029639D"/>
    <w:rsid w:val="00326F90"/>
    <w:rsid w:val="00496B13"/>
    <w:rsid w:val="006131F3"/>
    <w:rsid w:val="007505F4"/>
    <w:rsid w:val="00801133"/>
    <w:rsid w:val="00A1591F"/>
    <w:rsid w:val="00A251DA"/>
    <w:rsid w:val="00AA1D8D"/>
    <w:rsid w:val="00B47730"/>
    <w:rsid w:val="00CB0664"/>
    <w:rsid w:val="00F736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7688F1"/>
  <w14:defaultImageDpi w14:val="300"/>
  <w15:docId w15:val="{91A49DC7-0DDE-7441-AD8B-EF0033F4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Attwood</cp:lastModifiedBy>
  <cp:revision>4</cp:revision>
  <dcterms:created xsi:type="dcterms:W3CDTF">2026-10-09T20:46:00Z</dcterms:created>
  <dcterms:modified xsi:type="dcterms:W3CDTF">2026-10-22T11:38:00Z</dcterms:modified>
  <cp:category/>
</cp:coreProperties>
</file>